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DC0" w:rsidRDefault="0008780B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สรุปแผนพัฒนาจังหวัดอำนาจเจริญ</w:t>
      </w:r>
    </w:p>
    <w:p w:rsidR="00C520BF" w:rsidRPr="00DE7CD5" w:rsidRDefault="00C520BF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05A6D" w:rsidRDefault="00DE7CD5" w:rsidP="00C520BF">
      <w:pPr>
        <w:spacing w:before="240" w:after="0" w:line="240" w:lineRule="auto"/>
        <w:jc w:val="thaiDistribute"/>
        <w:rPr>
          <w:rFonts w:ascii="Bell MT" w:hAnsi="Bell MT" w:cs="TH SarabunPSK"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  <w:r w:rsidR="00605A6D" w:rsidRPr="00486254">
        <w:rPr>
          <w:rFonts w:ascii="Bell MT" w:hAnsi="Bell MT" w:cs="TH SarabunPSK"/>
          <w:sz w:val="32"/>
          <w:szCs w:val="32"/>
          <w:cs/>
        </w:rPr>
        <w:t>“</w:t>
      </w:r>
      <w:r w:rsidR="00605A6D" w:rsidRPr="00486254">
        <w:rPr>
          <w:rFonts w:ascii="TH SarabunPSK" w:hAnsi="TH SarabunPSK" w:cs="TH SarabunPSK"/>
          <w:sz w:val="32"/>
          <w:szCs w:val="32"/>
          <w:cs/>
        </w:rPr>
        <w:t>ข้าวหอมมะลิคุณภาพดีสู่ตลาดโลก ประชาชนมีคุณภาพชีวิตที่ดี เส้นทางการค้าสู่สากล</w:t>
      </w:r>
      <w:r w:rsidR="00605A6D" w:rsidRPr="00486254">
        <w:rPr>
          <w:rFonts w:ascii="Bell MT" w:hAnsi="Bell MT" w:cs="TH SarabunPSK"/>
          <w:sz w:val="32"/>
          <w:szCs w:val="32"/>
          <w:cs/>
        </w:rPr>
        <w:t>”</w:t>
      </w:r>
    </w:p>
    <w:p w:rsidR="00C520BF" w:rsidRDefault="00DE7CD5" w:rsidP="00C520BF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เป้าประสงค์รวม </w:t>
      </w:r>
    </w:p>
    <w:p w:rsidR="00C520BF" w:rsidRDefault="00C520BF" w:rsidP="00C520BF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 </w:t>
      </w:r>
      <w:r w:rsidR="009E0C64" w:rsidRPr="009E0C64">
        <w:rPr>
          <w:rFonts w:ascii="TH SarabunPSK" w:hAnsi="TH SarabunPSK" w:cs="TH SarabunPSK" w:hint="cs"/>
          <w:sz w:val="32"/>
          <w:szCs w:val="32"/>
          <w:cs/>
        </w:rPr>
        <w:t>ข้าวหอมมะลิและสินค้าเกษตรปลอดภัยสอดคล้องกับความต้องการของตลาด</w:t>
      </w:r>
    </w:p>
    <w:p w:rsidR="00C520BF" w:rsidRDefault="00C520BF" w:rsidP="00C520BF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 w:rsidR="009E0C64" w:rsidRPr="009E0C64">
        <w:rPr>
          <w:rFonts w:ascii="TH SarabunPSK" w:hAnsi="TH SarabunPSK" w:cs="TH SarabunPSK" w:hint="cs"/>
          <w:sz w:val="32"/>
          <w:szCs w:val="32"/>
          <w:cs/>
        </w:rPr>
        <w:t>ความสุขมวลรวมของประชาชนจังหวัดอำนาจเจริญเพิ่มขึ้น</w:t>
      </w:r>
    </w:p>
    <w:p w:rsidR="00C520BF" w:rsidRDefault="00C520BF" w:rsidP="00C520BF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 </w:t>
      </w:r>
      <w:r w:rsidR="009E0C64" w:rsidRPr="009E0C64">
        <w:rPr>
          <w:rFonts w:ascii="TH SarabunPSK" w:hAnsi="TH SarabunPSK" w:cs="TH SarabunPSK" w:hint="cs"/>
          <w:sz w:val="32"/>
          <w:szCs w:val="32"/>
          <w:cs/>
        </w:rPr>
        <w:t>ประชาชนมีความปลอดภัยในชีวิตและทรัพย์สิน สังคมสงบสุข</w:t>
      </w:r>
    </w:p>
    <w:p w:rsidR="009E0C64" w:rsidRPr="00C520BF" w:rsidRDefault="00C520BF" w:rsidP="00C520BF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4. </w:t>
      </w:r>
      <w:r w:rsidR="009E0C64" w:rsidRPr="009E0C64">
        <w:rPr>
          <w:rFonts w:ascii="TH SarabunPSK" w:hAnsi="TH SarabunPSK" w:cs="TH SarabunPSK" w:hint="cs"/>
          <w:sz w:val="32"/>
          <w:szCs w:val="32"/>
          <w:cs/>
        </w:rPr>
        <w:t>เศรษฐกิจจังหวัดขยายตัวอย่างยั่งยืน ประชาชนมีอาชีพและรายได้ที่มั่นคง</w:t>
      </w:r>
    </w:p>
    <w:p w:rsidR="00DE7CD5" w:rsidRPr="00DE7CD5" w:rsidRDefault="00DE7CD5" w:rsidP="00451EA0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ยุทธศาสตร์และตำแหน่งจุดยืนของจังหวัด/กลุ่มจังหวัด</w:t>
      </w:r>
    </w:p>
    <w:p w:rsidR="00DE7CD5" w:rsidRPr="00605A6D" w:rsidRDefault="00200EFD" w:rsidP="00605A6D">
      <w:pPr>
        <w:tabs>
          <w:tab w:val="left" w:pos="2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ยุทธศาสตร์ที่ 1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="00605A6D" w:rsidRPr="00605A6D">
        <w:rPr>
          <w:rFonts w:ascii="TH SarabunPSK" w:hAnsi="TH SarabunPSK" w:cs="TH SarabunPSK"/>
          <w:sz w:val="32"/>
          <w:szCs w:val="32"/>
          <w:cs/>
        </w:rPr>
        <w:t xml:space="preserve">พัฒนาการผลิตข้าวหอมมะลิและสินค้าเกษตรปลอดภัย </w:t>
      </w:r>
      <w:r w:rsidR="00DE7CD5" w:rsidRPr="00605A6D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1A1EDC">
        <w:rPr>
          <w:rFonts w:ascii="TH SarabunPSK" w:hAnsi="TH SarabunPSK" w:cs="TH SarabunPSK" w:hint="cs"/>
          <w:sz w:val="32"/>
          <w:szCs w:val="32"/>
          <w:cs/>
        </w:rPr>
        <w:t>......</w:t>
      </w:r>
      <w:r w:rsidR="00DE7CD5" w:rsidRPr="00605A6D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</w:rPr>
        <w:t>1</w:t>
      </w:r>
      <w:r w:rsidR="00DE7CD5" w:rsidRPr="00605A6D">
        <w:rPr>
          <w:rFonts w:ascii="TH SarabunPSK" w:hAnsi="TH SarabunPSK" w:cs="TH SarabunPSK" w:hint="cs"/>
          <w:sz w:val="32"/>
          <w:szCs w:val="32"/>
          <w:cs/>
        </w:rPr>
        <w:t xml:space="preserve">........... </w:t>
      </w:r>
      <w:r w:rsidR="00B438A1" w:rsidRPr="00605A6D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DE7CD5" w:rsidRPr="00605A6D">
        <w:rPr>
          <w:rFonts w:ascii="TH SarabunPSK" w:hAnsi="TH SarabunPSK" w:cs="TH SarabunPSK" w:hint="cs"/>
          <w:sz w:val="32"/>
          <w:szCs w:val="32"/>
          <w:cs/>
        </w:rPr>
        <w:t>จุดยืน</w:t>
      </w:r>
      <w:r w:rsidR="008D5BF3" w:rsidRPr="00605A6D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1A1EDC">
        <w:rPr>
          <w:rFonts w:ascii="TH SarabunPSK" w:hAnsi="TH SarabunPSK" w:cs="TH SarabunPSK"/>
          <w:sz w:val="32"/>
          <w:szCs w:val="32"/>
        </w:rPr>
        <w:t xml:space="preserve"> </w:t>
      </w:r>
      <w:r w:rsidR="00DE7CD5" w:rsidRPr="00605A6D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200EFD" w:rsidRPr="00C520BF" w:rsidRDefault="00200EFD" w:rsidP="00C520BF">
      <w:pPr>
        <w:spacing w:before="120" w:after="0" w:line="240" w:lineRule="auto"/>
        <w:ind w:left="567" w:firstLine="11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00EFD">
        <w:rPr>
          <w:rFonts w:ascii="TH SarabunPSK" w:hAnsi="TH SarabunPSK" w:cs="TH SarabunPSK"/>
          <w:sz w:val="32"/>
          <w:szCs w:val="32"/>
          <w:cs/>
        </w:rPr>
        <w:t>ผลิตภัณฑ์เกษตร</w:t>
      </w:r>
    </w:p>
    <w:p w:rsidR="008D5BF3" w:rsidRPr="00605A6D" w:rsidRDefault="00605A6D" w:rsidP="009B00DB">
      <w:pPr>
        <w:tabs>
          <w:tab w:val="left" w:pos="234"/>
        </w:tabs>
        <w:spacing w:after="0" w:line="240" w:lineRule="auto"/>
        <w:ind w:left="270" w:hanging="27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200EFD">
        <w:rPr>
          <w:rFonts w:ascii="TH SarabunPSK" w:hAnsi="TH SarabunPSK" w:cs="TH SarabunPSK" w:hint="cs"/>
          <w:sz w:val="32"/>
          <w:szCs w:val="32"/>
          <w:cs/>
        </w:rPr>
        <w:t xml:space="preserve">ที่ 2 </w:t>
      </w:r>
      <w:r w:rsidR="00200EFD">
        <w:rPr>
          <w:rFonts w:ascii="TH SarabunPSK" w:hAnsi="TH SarabunPSK" w:cs="TH SarabunPSK"/>
          <w:sz w:val="32"/>
          <w:szCs w:val="32"/>
        </w:rPr>
        <w:t xml:space="preserve">: </w:t>
      </w:r>
      <w:r w:rsidRPr="00605A6D">
        <w:rPr>
          <w:rFonts w:ascii="TH SarabunPSK" w:hAnsi="TH SarabunPSK" w:cs="TH SarabunPSK"/>
          <w:sz w:val="32"/>
          <w:szCs w:val="32"/>
          <w:cs/>
        </w:rPr>
        <w:t>ส่งเสริมกา</w:t>
      </w:r>
      <w:bookmarkStart w:id="0" w:name="_GoBack"/>
      <w:bookmarkEnd w:id="0"/>
      <w:r w:rsidRPr="00605A6D">
        <w:rPr>
          <w:rFonts w:ascii="TH SarabunPSK" w:hAnsi="TH SarabunPSK" w:cs="TH SarabunPSK"/>
          <w:sz w:val="32"/>
          <w:szCs w:val="32"/>
          <w:cs/>
        </w:rPr>
        <w:t>รมีส่วนร่วมระหว่างภาคีเครือข่ายทุกภาคส่วนในการบริหารจัดการชุมชนด้านเศรษฐกิจ การศึกษา ศาสนา วัฒนธรรม ตามหลักของปรัชญาเศรษฐกิจพอเพียง</w:t>
      </w:r>
      <w:r w:rsidR="001A1EDC">
        <w:rPr>
          <w:rFonts w:ascii="TH SarabunPSK" w:hAnsi="TH SarabunPSK" w:cs="TH SarabunPSK" w:hint="cs"/>
          <w:sz w:val="32"/>
          <w:szCs w:val="32"/>
          <w:cs/>
        </w:rPr>
        <w:t>ประกอบด้วย ...</w:t>
      </w:r>
      <w:r w:rsidR="00DE7CD5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9B00DB">
        <w:rPr>
          <w:rFonts w:ascii="TH SarabunPSK" w:hAnsi="TH SarabunPSK" w:cs="TH SarabunPSK"/>
          <w:sz w:val="32"/>
          <w:szCs w:val="32"/>
        </w:rPr>
        <w:t>2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...........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</w:t>
      </w:r>
      <w:r w:rsidR="001A1EDC">
        <w:rPr>
          <w:rFonts w:ascii="TH SarabunPSK" w:hAnsi="TH SarabunPSK" w:cs="TH SarabunPSK"/>
          <w:sz w:val="32"/>
          <w:szCs w:val="32"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DE7CD5" w:rsidRDefault="00DE7CD5" w:rsidP="009B00DB">
      <w:pPr>
        <w:spacing w:before="120" w:after="0" w:line="240" w:lineRule="auto"/>
        <w:ind w:left="567" w:firstLine="11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B00DB">
        <w:rPr>
          <w:rFonts w:ascii="TH SarabunPSK" w:hAnsi="TH SarabunPSK" w:cs="TH SarabunPSK"/>
          <w:sz w:val="32"/>
          <w:szCs w:val="32"/>
        </w:rPr>
        <w:t xml:space="preserve"> </w:t>
      </w:r>
      <w:r w:rsidR="009B00DB" w:rsidRPr="009B00DB">
        <w:rPr>
          <w:rFonts w:ascii="TH SarabunPSK" w:hAnsi="TH SarabunPSK" w:cs="TH SarabunPSK"/>
          <w:sz w:val="32"/>
          <w:szCs w:val="32"/>
          <w:cs/>
        </w:rPr>
        <w:t>ผลิตภัณฑ์เกษตร</w:t>
      </w:r>
    </w:p>
    <w:p w:rsidR="009B00DB" w:rsidRPr="00C520BF" w:rsidRDefault="00DE7CD5" w:rsidP="00C520BF">
      <w:pPr>
        <w:spacing w:before="120" w:after="0" w:line="240" w:lineRule="auto"/>
        <w:ind w:left="567" w:firstLine="11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B00DB" w:rsidRPr="009B00DB">
        <w:rPr>
          <w:rFonts w:ascii="TH SarabunPSK" w:hAnsi="TH SarabunPSK" w:cs="TH SarabunPSK"/>
          <w:sz w:val="32"/>
          <w:szCs w:val="32"/>
        </w:rPr>
        <w:t>OTOP</w:t>
      </w:r>
    </w:p>
    <w:p w:rsidR="008D5BF3" w:rsidRPr="00605A6D" w:rsidRDefault="00605A6D" w:rsidP="009B00DB">
      <w:pPr>
        <w:tabs>
          <w:tab w:val="left" w:pos="234"/>
        </w:tabs>
        <w:spacing w:after="0" w:line="240" w:lineRule="auto"/>
        <w:ind w:left="270" w:hanging="27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9B00DB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9B00DB">
        <w:rPr>
          <w:rFonts w:ascii="TH SarabunPSK" w:hAnsi="TH SarabunPSK" w:cs="TH SarabunPSK"/>
          <w:sz w:val="32"/>
          <w:szCs w:val="32"/>
        </w:rPr>
        <w:t>3</w:t>
      </w:r>
      <w:r w:rsidR="009B00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00DB">
        <w:rPr>
          <w:rFonts w:ascii="TH SarabunPSK" w:hAnsi="TH SarabunPSK" w:cs="TH SarabunPSK"/>
          <w:sz w:val="32"/>
          <w:szCs w:val="32"/>
        </w:rPr>
        <w:t xml:space="preserve">: </w:t>
      </w:r>
      <w:r w:rsidRPr="00605A6D">
        <w:rPr>
          <w:rFonts w:ascii="TH SarabunPSK" w:hAnsi="TH SarabunPSK" w:cs="TH SarabunPSK"/>
          <w:sz w:val="32"/>
          <w:szCs w:val="32"/>
          <w:cs/>
        </w:rPr>
        <w:t>ส่งเสริมให้ประชาชนมีพฤติกรรมที่เอื้อต่อการมีสุขภาพดีและพึ่งตนเองด้านสุขภาพ ตามปรัชญาเศรษฐกิจพอเพียง</w:t>
      </w:r>
    </w:p>
    <w:p w:rsidR="00605A6D" w:rsidRDefault="00605A6D" w:rsidP="00605A6D">
      <w:pPr>
        <w:tabs>
          <w:tab w:val="left" w:pos="2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9B00DB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9B00DB">
        <w:rPr>
          <w:rFonts w:ascii="TH SarabunPSK" w:hAnsi="TH SarabunPSK" w:cs="TH SarabunPSK"/>
          <w:sz w:val="32"/>
          <w:szCs w:val="32"/>
        </w:rPr>
        <w:t>4</w:t>
      </w:r>
      <w:r w:rsidR="009B00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00DB">
        <w:rPr>
          <w:rFonts w:ascii="TH SarabunPSK" w:hAnsi="TH SarabunPSK" w:cs="TH SarabunPSK"/>
          <w:sz w:val="32"/>
          <w:szCs w:val="32"/>
        </w:rPr>
        <w:t xml:space="preserve">: </w:t>
      </w:r>
      <w:r w:rsidRPr="00605A6D">
        <w:rPr>
          <w:rFonts w:ascii="TH SarabunPSK" w:hAnsi="TH SarabunPSK" w:cs="TH SarabunPSK"/>
          <w:sz w:val="32"/>
          <w:szCs w:val="32"/>
          <w:cs/>
        </w:rPr>
        <w:t>ส่งเสริมการมีส่วนร่วมของภาคีเครือข่าย ในการอนุรักษ์ ฟื้นฟู และบริหารจัดการ ทรัพยากรธรรมชาติ สิ่งแวดล้อม และพลังงาน</w:t>
      </w:r>
    </w:p>
    <w:p w:rsidR="00605A6D" w:rsidRPr="00605A6D" w:rsidRDefault="009B00DB" w:rsidP="009B00DB">
      <w:pPr>
        <w:tabs>
          <w:tab w:val="left" w:pos="234"/>
        </w:tabs>
        <w:spacing w:after="0" w:line="240" w:lineRule="auto"/>
        <w:ind w:left="27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ประกอบด้วย .......</w:t>
      </w:r>
      <w:r w:rsidR="00605A6D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</w:rPr>
        <w:t>3</w:t>
      </w:r>
      <w:r w:rsidR="00605A6D">
        <w:rPr>
          <w:rFonts w:ascii="TH SarabunPSK" w:hAnsi="TH SarabunPSK" w:cs="TH SarabunPSK" w:hint="cs"/>
          <w:sz w:val="32"/>
          <w:szCs w:val="32"/>
          <w:cs/>
        </w:rPr>
        <w:t>.......... ตำแหน่งจุดยืนการพัฒนา</w:t>
      </w:r>
      <w:r w:rsidR="001A1EDC">
        <w:rPr>
          <w:rFonts w:ascii="TH SarabunPSK" w:hAnsi="TH SarabunPSK" w:cs="TH SarabunPSK"/>
          <w:sz w:val="32"/>
          <w:szCs w:val="32"/>
        </w:rPr>
        <w:t xml:space="preserve"> </w:t>
      </w:r>
      <w:r w:rsidR="00605A6D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605A6D" w:rsidRDefault="00605A6D" w:rsidP="009B00DB">
      <w:pPr>
        <w:spacing w:before="120" w:after="0" w:line="240" w:lineRule="auto"/>
        <w:ind w:left="567" w:firstLine="11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B00DB" w:rsidRPr="009B00DB">
        <w:rPr>
          <w:rFonts w:ascii="TH SarabunPSK" w:hAnsi="TH SarabunPSK" w:cs="TH SarabunPSK"/>
          <w:sz w:val="32"/>
          <w:szCs w:val="32"/>
          <w:cs/>
        </w:rPr>
        <w:t>ผลิตภัณฑ์เกษตร</w:t>
      </w:r>
    </w:p>
    <w:p w:rsidR="00605A6D" w:rsidRDefault="00605A6D" w:rsidP="009B00DB">
      <w:pPr>
        <w:spacing w:before="120" w:after="0" w:line="240" w:lineRule="auto"/>
        <w:ind w:left="567" w:firstLine="11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B00DB" w:rsidRPr="009B00DB">
        <w:rPr>
          <w:rFonts w:ascii="TH SarabunPSK" w:hAnsi="TH SarabunPSK" w:cs="TH SarabunPSK"/>
          <w:sz w:val="32"/>
          <w:szCs w:val="32"/>
          <w:cs/>
        </w:rPr>
        <w:t>ท่องเที่ยว</w:t>
      </w:r>
    </w:p>
    <w:p w:rsidR="009B00DB" w:rsidRDefault="009B00DB" w:rsidP="009B00DB">
      <w:pPr>
        <w:spacing w:before="120" w:after="0" w:line="240" w:lineRule="auto"/>
        <w:ind w:left="567" w:firstLine="11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B00DB">
        <w:rPr>
          <w:rFonts w:ascii="TH SarabunPSK" w:hAnsi="TH SarabunPSK" w:cs="TH SarabunPSK"/>
          <w:sz w:val="32"/>
          <w:szCs w:val="32"/>
          <w:cs/>
        </w:rPr>
        <w:t>อุตสาหกรรม</w:t>
      </w:r>
    </w:p>
    <w:p w:rsidR="009B00DB" w:rsidRDefault="009B00DB" w:rsidP="00605A6D">
      <w:pPr>
        <w:spacing w:before="120" w:after="0" w:line="240" w:lineRule="auto"/>
        <w:ind w:left="567" w:hanging="283"/>
        <w:jc w:val="thaiDistribute"/>
        <w:rPr>
          <w:rFonts w:ascii="TH SarabunPSK" w:hAnsi="TH SarabunPSK" w:cs="TH SarabunPSK"/>
          <w:sz w:val="32"/>
          <w:szCs w:val="32"/>
        </w:rPr>
      </w:pPr>
    </w:p>
    <w:p w:rsidR="00605A6D" w:rsidRPr="00605A6D" w:rsidRDefault="00605A6D" w:rsidP="00605A6D">
      <w:pPr>
        <w:tabs>
          <w:tab w:val="left" w:pos="2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05A6D">
        <w:rPr>
          <w:rFonts w:ascii="TH SarabunPSK" w:hAnsi="TH SarabunPSK" w:cs="TH SarabunPSK"/>
          <w:sz w:val="32"/>
          <w:szCs w:val="32"/>
        </w:rPr>
        <w:t>5</w:t>
      </w:r>
      <w:r w:rsidRPr="00605A6D">
        <w:rPr>
          <w:rFonts w:ascii="TH SarabunPSK" w:hAnsi="TH SarabunPSK" w:cs="TH SarabunPSK" w:hint="cs"/>
          <w:sz w:val="32"/>
          <w:szCs w:val="32"/>
          <w:cs/>
        </w:rPr>
        <w:t>.</w:t>
      </w:r>
      <w:r w:rsidRPr="00605A6D"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9B00DB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 w:rsidR="009B00DB">
        <w:rPr>
          <w:rFonts w:ascii="TH SarabunPSK" w:hAnsi="TH SarabunPSK" w:cs="TH SarabunPSK"/>
          <w:sz w:val="32"/>
          <w:szCs w:val="32"/>
        </w:rPr>
        <w:t>5</w:t>
      </w:r>
      <w:r w:rsidR="009B00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00DB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9B00DB">
        <w:rPr>
          <w:rFonts w:ascii="TH SarabunPSK" w:hAnsi="TH SarabunPSK" w:cs="TH SarabunPSK"/>
          <w:sz w:val="32"/>
          <w:szCs w:val="32"/>
        </w:rPr>
        <w:t xml:space="preserve"> </w:t>
      </w:r>
      <w:r w:rsidRPr="00605A6D">
        <w:rPr>
          <w:rFonts w:ascii="TH SarabunPSK" w:hAnsi="TH SarabunPSK" w:cs="TH SarabunPSK"/>
          <w:sz w:val="32"/>
          <w:szCs w:val="32"/>
          <w:cs/>
        </w:rPr>
        <w:t>พัฒนาเพื่อเสริมสร้างความมั่นคงพื้นที่จังหวัดอำนาจเจริญ</w:t>
      </w:r>
      <w:r w:rsidR="001A1EDC">
        <w:rPr>
          <w:rFonts w:ascii="TH SarabunPSK" w:hAnsi="TH SarabunPSK" w:cs="TH SarabunPSK" w:hint="cs"/>
          <w:sz w:val="32"/>
          <w:szCs w:val="32"/>
          <w:cs/>
        </w:rPr>
        <w:t>ประกอบด้วย ....</w:t>
      </w:r>
      <w:r w:rsidRPr="00605A6D">
        <w:rPr>
          <w:rFonts w:ascii="TH SarabunPSK" w:hAnsi="TH SarabunPSK" w:cs="TH SarabunPSK" w:hint="cs"/>
          <w:sz w:val="32"/>
          <w:szCs w:val="32"/>
          <w:cs/>
        </w:rPr>
        <w:t>.......</w:t>
      </w:r>
      <w:r w:rsidR="009B00DB">
        <w:rPr>
          <w:rFonts w:ascii="TH SarabunPSK" w:hAnsi="TH SarabunPSK" w:cs="TH SarabunPSK"/>
          <w:sz w:val="32"/>
          <w:szCs w:val="32"/>
        </w:rPr>
        <w:t>1</w:t>
      </w:r>
      <w:r w:rsidR="001A1EDC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05A6D">
        <w:rPr>
          <w:rFonts w:ascii="TH SarabunPSK" w:hAnsi="TH SarabunPSK" w:cs="TH SarabunPSK" w:hint="cs"/>
          <w:sz w:val="32"/>
          <w:szCs w:val="32"/>
          <w:cs/>
        </w:rPr>
        <w:t>. ตำแหน่งจุดยืนการพัฒนา</w:t>
      </w:r>
      <w:r w:rsidR="001A1EDC">
        <w:rPr>
          <w:rFonts w:ascii="TH SarabunPSK" w:hAnsi="TH SarabunPSK" w:cs="TH SarabunPSK"/>
          <w:sz w:val="32"/>
          <w:szCs w:val="32"/>
        </w:rPr>
        <w:t xml:space="preserve"> </w:t>
      </w:r>
      <w:r w:rsidRPr="00605A6D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9B00DB" w:rsidRPr="00C520BF" w:rsidRDefault="00605A6D" w:rsidP="00C520BF">
      <w:pPr>
        <w:spacing w:before="120" w:after="0" w:line="240" w:lineRule="auto"/>
        <w:ind w:left="567" w:firstLine="11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B00DB" w:rsidRPr="009B00DB">
        <w:rPr>
          <w:rFonts w:ascii="TH SarabunPSK" w:hAnsi="TH SarabunPSK" w:cs="TH SarabunPSK"/>
          <w:sz w:val="32"/>
          <w:szCs w:val="32"/>
          <w:cs/>
        </w:rPr>
        <w:t>การค้าชายแดน</w:t>
      </w:r>
    </w:p>
    <w:p w:rsidR="00605A6D" w:rsidRPr="00605A6D" w:rsidRDefault="00605A6D" w:rsidP="00605A6D">
      <w:pPr>
        <w:tabs>
          <w:tab w:val="left" w:pos="2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05A6D">
        <w:rPr>
          <w:rFonts w:ascii="TH SarabunPSK" w:hAnsi="TH SarabunPSK" w:cs="TH SarabunPSK"/>
          <w:sz w:val="32"/>
          <w:szCs w:val="32"/>
        </w:rPr>
        <w:t>6</w:t>
      </w:r>
      <w:r w:rsidRPr="00605A6D">
        <w:rPr>
          <w:rFonts w:ascii="TH SarabunPSK" w:hAnsi="TH SarabunPSK" w:cs="TH SarabunPSK" w:hint="cs"/>
          <w:sz w:val="32"/>
          <w:szCs w:val="32"/>
          <w:cs/>
        </w:rPr>
        <w:t>.</w:t>
      </w:r>
      <w:r w:rsidRPr="00605A6D"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9B00DB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 w:rsidR="009B00DB">
        <w:rPr>
          <w:rFonts w:ascii="TH SarabunPSK" w:hAnsi="TH SarabunPSK" w:cs="TH SarabunPSK"/>
          <w:sz w:val="32"/>
          <w:szCs w:val="32"/>
        </w:rPr>
        <w:t>6</w:t>
      </w:r>
      <w:r w:rsidR="009B00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00DB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9B00DB">
        <w:rPr>
          <w:rFonts w:ascii="TH SarabunPSK" w:hAnsi="TH SarabunPSK" w:cs="TH SarabunPSK"/>
          <w:sz w:val="32"/>
          <w:szCs w:val="32"/>
        </w:rPr>
        <w:t xml:space="preserve"> </w:t>
      </w:r>
      <w:r w:rsidRPr="00605A6D">
        <w:rPr>
          <w:rFonts w:ascii="TH SarabunPSK" w:hAnsi="TH SarabunPSK" w:cs="TH SarabunPSK"/>
          <w:sz w:val="32"/>
          <w:szCs w:val="32"/>
          <w:cs/>
        </w:rPr>
        <w:t>ยกระดับการค้าชายแดน และส่งเสริมการค้า อุตสาหกรรม การลงทุน การท่องเที่ยวสู่สากล</w:t>
      </w:r>
      <w:r w:rsidR="009B00DB">
        <w:rPr>
          <w:rFonts w:ascii="TH SarabunPSK" w:hAnsi="TH SarabunPSK" w:cs="TH SarabunPSK" w:hint="cs"/>
          <w:sz w:val="32"/>
          <w:szCs w:val="32"/>
          <w:cs/>
        </w:rPr>
        <w:t>ประกอบด้วย ..</w:t>
      </w:r>
      <w:r w:rsidRPr="00605A6D">
        <w:rPr>
          <w:rFonts w:ascii="TH SarabunPSK" w:hAnsi="TH SarabunPSK" w:cs="TH SarabunPSK" w:hint="cs"/>
          <w:sz w:val="32"/>
          <w:szCs w:val="32"/>
          <w:cs/>
        </w:rPr>
        <w:t>......</w:t>
      </w:r>
      <w:r w:rsidR="009B00DB">
        <w:rPr>
          <w:rFonts w:ascii="TH SarabunPSK" w:hAnsi="TH SarabunPSK" w:cs="TH SarabunPSK"/>
          <w:sz w:val="32"/>
          <w:szCs w:val="32"/>
        </w:rPr>
        <w:t>4</w:t>
      </w:r>
      <w:r w:rsidR="009B00DB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605A6D">
        <w:rPr>
          <w:rFonts w:ascii="TH SarabunPSK" w:hAnsi="TH SarabunPSK" w:cs="TH SarabunPSK" w:hint="cs"/>
          <w:sz w:val="32"/>
          <w:szCs w:val="32"/>
          <w:cs/>
        </w:rPr>
        <w:t>. ตำแหน่งจุดยืนการพัฒนา</w:t>
      </w:r>
      <w:r w:rsidR="009B00DB">
        <w:rPr>
          <w:rFonts w:ascii="TH SarabunPSK" w:hAnsi="TH SarabunPSK" w:cs="TH SarabunPSK"/>
          <w:sz w:val="32"/>
          <w:szCs w:val="32"/>
        </w:rPr>
        <w:t xml:space="preserve"> </w:t>
      </w:r>
      <w:r w:rsidRPr="00605A6D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605A6D" w:rsidRDefault="00605A6D" w:rsidP="009B00DB">
      <w:pPr>
        <w:spacing w:before="120" w:after="0" w:line="240" w:lineRule="auto"/>
        <w:ind w:left="567" w:firstLine="11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B00DB" w:rsidRPr="009B00DB">
        <w:rPr>
          <w:rFonts w:ascii="TH SarabunPSK" w:hAnsi="TH SarabunPSK" w:cs="TH SarabunPSK"/>
          <w:sz w:val="32"/>
          <w:szCs w:val="32"/>
          <w:cs/>
        </w:rPr>
        <w:t>ผลิตภัณฑ์เกษตร</w:t>
      </w:r>
    </w:p>
    <w:p w:rsidR="00605A6D" w:rsidRDefault="00605A6D" w:rsidP="009B00DB">
      <w:pPr>
        <w:spacing w:before="120" w:after="0" w:line="240" w:lineRule="auto"/>
        <w:ind w:left="567" w:firstLine="11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.2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B00DB" w:rsidRPr="009B00DB">
        <w:rPr>
          <w:rFonts w:ascii="TH SarabunPSK" w:hAnsi="TH SarabunPSK" w:cs="TH SarabunPSK"/>
          <w:sz w:val="32"/>
          <w:szCs w:val="32"/>
          <w:cs/>
        </w:rPr>
        <w:t>ท่องเที่ยว</w:t>
      </w:r>
    </w:p>
    <w:p w:rsidR="009B00DB" w:rsidRDefault="009B00DB" w:rsidP="009B00DB">
      <w:pPr>
        <w:spacing w:before="120" w:after="0" w:line="240" w:lineRule="auto"/>
        <w:ind w:left="567" w:firstLine="114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การค้าชายแดน</w:t>
      </w:r>
    </w:p>
    <w:p w:rsidR="009B00DB" w:rsidRDefault="009B00DB" w:rsidP="009B00DB">
      <w:pPr>
        <w:spacing w:before="120" w:after="0" w:line="240" w:lineRule="auto"/>
        <w:ind w:left="567" w:firstLine="11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B00DB">
        <w:rPr>
          <w:rFonts w:ascii="TH SarabunPSK" w:hAnsi="TH SarabunPSK" w:cs="TH SarabunPSK"/>
          <w:sz w:val="32"/>
          <w:szCs w:val="32"/>
        </w:rPr>
        <w:t>OTOP</w:t>
      </w:r>
    </w:p>
    <w:p w:rsidR="00605A6D" w:rsidRPr="00605A6D" w:rsidRDefault="00605A6D" w:rsidP="00605A6D">
      <w:pPr>
        <w:tabs>
          <w:tab w:val="left" w:pos="2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E7CD5" w:rsidRPr="00DE7CD5" w:rsidRDefault="00DE7CD5" w:rsidP="00605A6D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DE7CD5" w:rsidRPr="00DE7CD5" w:rsidSect="00DE7C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823AE"/>
    <w:multiLevelType w:val="hybridMultilevel"/>
    <w:tmpl w:val="2348E628"/>
    <w:lvl w:ilvl="0" w:tplc="35F201B0">
      <w:start w:val="1"/>
      <w:numFmt w:val="decimal"/>
      <w:lvlText w:val="%1."/>
      <w:lvlJc w:val="left"/>
      <w:pPr>
        <w:ind w:left="754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7B0B2D11"/>
    <w:multiLevelType w:val="hybridMultilevel"/>
    <w:tmpl w:val="DC9042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DE7CD5"/>
    <w:rsid w:val="0008780B"/>
    <w:rsid w:val="001141D6"/>
    <w:rsid w:val="001A1EDC"/>
    <w:rsid w:val="00200EFD"/>
    <w:rsid w:val="003D0DC0"/>
    <w:rsid w:val="00451EA0"/>
    <w:rsid w:val="0048421C"/>
    <w:rsid w:val="004E1C97"/>
    <w:rsid w:val="00540201"/>
    <w:rsid w:val="005F712F"/>
    <w:rsid w:val="00605A6D"/>
    <w:rsid w:val="00732E67"/>
    <w:rsid w:val="008D5BF3"/>
    <w:rsid w:val="009B00DB"/>
    <w:rsid w:val="009E0C64"/>
    <w:rsid w:val="00A70662"/>
    <w:rsid w:val="00B438A1"/>
    <w:rsid w:val="00C15129"/>
    <w:rsid w:val="00C520BF"/>
    <w:rsid w:val="00D97364"/>
    <w:rsid w:val="00DE7CD5"/>
    <w:rsid w:val="00ED5947"/>
    <w:rsid w:val="00F75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C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C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Balloon Text Char"/>
    <w:basedOn w:val="a0"/>
    <w:link w:val="a4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worapan</dc:creator>
  <cp:lastModifiedBy>OPDC</cp:lastModifiedBy>
  <cp:revision>11</cp:revision>
  <cp:lastPrinted>2013-03-05T08:59:00Z</cp:lastPrinted>
  <dcterms:created xsi:type="dcterms:W3CDTF">2013-03-13T05:16:00Z</dcterms:created>
  <dcterms:modified xsi:type="dcterms:W3CDTF">2013-03-18T14:29:00Z</dcterms:modified>
</cp:coreProperties>
</file>